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hd w:fill="ffffff" w:val="clear"/>
        <w:rPr>
          <w:rFonts w:ascii="Karla" w:cs="Karla" w:eastAsia="Karla" w:hAnsi="Karla"/>
          <w:b w:val="1"/>
          <w:color w:val="222222"/>
          <w:sz w:val="32"/>
          <w:szCs w:val="32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32"/>
          <w:szCs w:val="32"/>
          <w:rtl w:val="0"/>
        </w:rPr>
        <w:t xml:space="preserve">Championing LGBTQ+ support and mental wellbeing through the staff 'Check in with Pride' campaign</w:t>
      </w:r>
    </w:p>
    <w:p w:rsidR="00000000" w:rsidDel="00000000" w:rsidP="00000000" w:rsidRDefault="00000000" w:rsidRPr="00000000" w14:paraId="00000002">
      <w:pPr>
        <w:widowControl w:val="0"/>
        <w:shd w:fill="ffffff" w:val="clear"/>
        <w:rPr>
          <w:rFonts w:ascii="Karla" w:cs="Karla" w:eastAsia="Karla" w:hAnsi="Karla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hd w:fill="ffffff" w:val="clear"/>
        <w:rPr>
          <w:rFonts w:ascii="Karla" w:cs="Karla" w:eastAsia="Karla" w:hAnsi="Karla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hd w:fill="ffffff" w:val="clear"/>
        <w:rPr>
          <w:rFonts w:ascii="Karla" w:cs="Karla" w:eastAsia="Karla" w:hAnsi="Karla"/>
          <w:b w:val="1"/>
          <w:sz w:val="20"/>
          <w:szCs w:val="20"/>
        </w:rPr>
      </w:pPr>
      <w:r w:rsidDel="00000000" w:rsidR="00000000" w:rsidRPr="00000000">
        <w:rPr>
          <w:rFonts w:ascii="Karla" w:cs="Karla" w:eastAsia="Karla" w:hAnsi="Karla"/>
          <w:b w:val="1"/>
          <w:sz w:val="30"/>
          <w:szCs w:val="30"/>
          <w:rtl w:val="0"/>
        </w:rPr>
        <w:t xml:space="preserve">1. Briefing note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hd w:fill="ffffff" w:val="clear"/>
        <w:rPr>
          <w:rFonts w:ascii="Karla" w:cs="Karla" w:eastAsia="Karla" w:hAnsi="Karl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b w:val="1"/>
          <w:rtl w:val="0"/>
        </w:rPr>
        <w:t xml:space="preserve">Check-in with Pride </w:t>
      </w:r>
      <w:r w:rsidDel="00000000" w:rsidR="00000000" w:rsidRPr="00000000">
        <w:rPr>
          <w:rFonts w:ascii="Karla" w:cs="Karla" w:eastAsia="Karla" w:hAnsi="Karla"/>
          <w:rtl w:val="0"/>
        </w:rPr>
        <w:t xml:space="preserve">aims to foster a more inclusive and compassionate workplace environment, and better support our LGBTQ+ colleagues </w:t>
      </w:r>
      <w:r w:rsidDel="00000000" w:rsidR="00000000" w:rsidRPr="00000000">
        <w:rPr>
          <w:rFonts w:ascii="Karla" w:cs="Karla" w:eastAsia="Karla" w:hAnsi="Karla"/>
          <w:rtl w:val="0"/>
        </w:rPr>
        <w:t xml:space="preserve">by encouraging open conversations and providing tailored resources. We ask communications teams and organisations to join West Yorkshire Health and Care Partnership in actively promoting this campaign, directing staff to ‘</w:t>
      </w:r>
      <w:hyperlink r:id="rId6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rtl w:val="0"/>
        </w:rPr>
        <w:t xml:space="preserve">’ for dedicated LGBTQ+ mental wellbeing support. </w:t>
      </w:r>
    </w:p>
    <w:p w:rsidR="00000000" w:rsidDel="00000000" w:rsidP="00000000" w:rsidRDefault="00000000" w:rsidRPr="00000000" w14:paraId="00000007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Why?</w:t>
      </w:r>
    </w:p>
    <w:p w:rsidR="00000000" w:rsidDel="00000000" w:rsidP="00000000" w:rsidRDefault="00000000" w:rsidRPr="00000000" w14:paraId="00000009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Issues such as discrimination, homophobia and transphobia, plus experiences of hate, social isolation and rejection mean that LGBTQ+ </w:t>
      </w:r>
      <w:r w:rsidDel="00000000" w:rsidR="00000000" w:rsidRPr="00000000">
        <w:rPr>
          <w:rFonts w:ascii="Karla" w:cs="Karla" w:eastAsia="Karla" w:hAnsi="Karla"/>
          <w:rtl w:val="0"/>
        </w:rPr>
        <w:t xml:space="preserve">people can</w:t>
      </w:r>
      <w:r w:rsidDel="00000000" w:rsidR="00000000" w:rsidRPr="00000000">
        <w:rPr>
          <w:rFonts w:ascii="Karla" w:cs="Karla" w:eastAsia="Karla" w:hAnsi="Karla"/>
          <w:rtl w:val="0"/>
        </w:rPr>
        <w:t xml:space="preserve"> unfairly experience more mental health challenges. (See section 5 for evidence on these challenges).</w:t>
      </w:r>
    </w:p>
    <w:p w:rsidR="00000000" w:rsidDel="00000000" w:rsidP="00000000" w:rsidRDefault="00000000" w:rsidRPr="00000000" w14:paraId="0000000A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How you can get involved: </w:t>
      </w:r>
    </w:p>
    <w:p w:rsidR="00000000" w:rsidDel="00000000" w:rsidP="00000000" w:rsidRDefault="00000000" w:rsidRPr="00000000" w14:paraId="0000000C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Use your communication channels to share the news item in this pack, promote the social media posts on LGBTQ+ awareness days, and ensure all staff have access to these vital resources.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When?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1a1f3e"/>
          <w:rtl w:val="0"/>
        </w:rPr>
        <w:t xml:space="preserve">Please promote this campaign from World Suicide Prevention Day on </w:t>
      </w:r>
      <w:r w:rsidDel="00000000" w:rsidR="00000000" w:rsidRPr="00000000">
        <w:rPr>
          <w:rFonts w:ascii="Karla" w:cs="Karla" w:eastAsia="Karla" w:hAnsi="Karla"/>
          <w:b w:val="1"/>
          <w:color w:val="1a1f3e"/>
          <w:rtl w:val="0"/>
        </w:rPr>
        <w:t xml:space="preserve">10 September 2024, across the month of September and beyond</w:t>
      </w:r>
      <w:r w:rsidDel="00000000" w:rsidR="00000000" w:rsidRPr="00000000">
        <w:rPr>
          <w:rFonts w:ascii="Karla" w:cs="Karla" w:eastAsia="Karla" w:hAnsi="Karla"/>
          <w:color w:val="1a1f3e"/>
          <w:rtl w:val="0"/>
        </w:rPr>
        <w:t xml:space="preserve"> to encourage greater awareness and access to support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Fonts w:ascii="Karla" w:cs="Karla" w:eastAsia="Karla" w:hAnsi="Karla"/>
          <w:color w:val="222222"/>
          <w:sz w:val="20"/>
          <w:szCs w:val="20"/>
          <w:rtl w:val="0"/>
        </w:rPr>
        <w:t xml:space="preserve">_</w:t>
      </w:r>
    </w:p>
    <w:p w:rsidR="00000000" w:rsidDel="00000000" w:rsidP="00000000" w:rsidRDefault="00000000" w:rsidRPr="00000000" w14:paraId="00000012">
      <w:pPr>
        <w:widowControl w:val="0"/>
        <w:shd w:fill="ffffff" w:val="clear"/>
        <w:spacing w:after="200" w:lineRule="auto"/>
        <w:ind w:left="0" w:firstLine="0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hd w:fill="ffffff" w:val="clear"/>
        <w:rPr>
          <w:rFonts w:ascii="Karla" w:cs="Karla" w:eastAsia="Karla" w:hAnsi="Karla"/>
          <w:b w:val="1"/>
          <w:color w:val="222222"/>
          <w:sz w:val="30"/>
          <w:szCs w:val="30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30"/>
          <w:szCs w:val="30"/>
          <w:rtl w:val="0"/>
        </w:rPr>
        <w:t xml:space="preserve">2. News item</w:t>
      </w:r>
    </w:p>
    <w:p w:rsidR="00000000" w:rsidDel="00000000" w:rsidP="00000000" w:rsidRDefault="00000000" w:rsidRPr="00000000" w14:paraId="00000014">
      <w:pPr>
        <w:widowControl w:val="0"/>
        <w:shd w:fill="ffffff" w:val="clear"/>
        <w:rPr>
          <w:rFonts w:ascii="Karla" w:cs="Karla" w:eastAsia="Karla" w:hAnsi="Karla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Release Date: Please publish the news item below through your organisation’s news and communications channels starting on World Suicide Prevention Day - 10 September 2024 - and continue sharing it beyond, to ensure that the message of mental wellbeing and support reaches staff throughout the year.</w:t>
      </w:r>
    </w:p>
    <w:p w:rsidR="00000000" w:rsidDel="00000000" w:rsidP="00000000" w:rsidRDefault="00000000" w:rsidRPr="00000000" w14:paraId="00000016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Fonts w:ascii="Karla" w:cs="Karla" w:eastAsia="Karla" w:hAnsi="Karla"/>
          <w:color w:val="222222"/>
          <w:sz w:val="30"/>
          <w:szCs w:val="30"/>
          <w:rtl w:val="0"/>
        </w:rPr>
        <w:t xml:space="preserve">Championing LGBTQ+ support and mental wellbeing through the staff 'Check in with Pride' campaign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As part of our ongoing commitment to staff wellbeing, we are proud to relaunch the 'Staff Check-In' campaign, which has been revised to include a dedicated LGBTQ+ section ‘Check-In With Pride’ </w:t>
      </w:r>
      <w:hyperlink r:id="rId7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The relaunch coincides with World Suicide Prevention Day, on 10th Septmber 2024, and encourages everyone to make ‘checking in’ with colleagues a regular part of our work culture.</w:t>
      </w:r>
    </w:p>
    <w:p w:rsidR="00000000" w:rsidDel="00000000" w:rsidP="00000000" w:rsidRDefault="00000000" w:rsidRPr="00000000" w14:paraId="0000001D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With the addition of ‘Check In with Pride’ the campaign aims to highlight the inequalities and unique mental wellbeing challenges LGBTQ+ staff may face. As well as providing signposting to targeted support, communication assets and suicide prevention training, ensuring staff of all identities feel supported.  </w:t>
      </w:r>
    </w:p>
    <w:p w:rsidR="00000000" w:rsidDel="00000000" w:rsidP="00000000" w:rsidRDefault="00000000" w:rsidRPr="00000000" w14:paraId="0000001F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How to get involved: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shd w:fill="ffffff" w:val="clear"/>
        <w:spacing w:after="200" w:before="240" w:lineRule="auto"/>
        <w:ind w:left="720" w:hanging="360"/>
        <w:rPr>
          <w:rFonts w:ascii="Inter" w:cs="Inter" w:eastAsia="Inter" w:hAnsi="Inter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Be a LGBTQ+ ally. Check out </w:t>
      </w:r>
      <w:hyperlink r:id="rId8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to learn more about the unique mental wellbeing challenges LGBTQ+ people face and share some of the communication assets with pride.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hd w:fill="ffffff" w:val="clear"/>
        <w:spacing w:after="200" w:afterAutospacing="0" w:before="240" w:lineRule="auto"/>
        <w:ind w:left="720" w:hanging="360"/>
        <w:rPr>
          <w:rFonts w:ascii="Inter" w:cs="Inter" w:eastAsia="Inter" w:hAnsi="Inter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Tailored mental wellbeing support resources: the </w:t>
      </w:r>
      <w:hyperlink r:id="rId9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homepage includes a resource and support section with handy filters to help you find the right support for you or someone else. 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1"/>
        </w:numPr>
        <w:shd w:fill="ffffff" w:val="clear"/>
        <w:spacing w:after="240" w:before="200" w:beforeAutospacing="0" w:lineRule="auto"/>
        <w:ind w:left="720" w:hanging="360"/>
        <w:rPr>
          <w:rFonts w:ascii="Inter" w:cs="Inter" w:eastAsia="Inter" w:hAnsi="Inter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Check-in with colleagues: A simple conversation can go a long way in supporting each other’s mental wellbeing. Let's make our workplaces a space where open, compassionate communication is the norm.</w:t>
      </w:r>
    </w:p>
    <w:p w:rsidR="00000000" w:rsidDel="00000000" w:rsidP="00000000" w:rsidRDefault="00000000" w:rsidRPr="00000000" w14:paraId="00000025">
      <w:pPr>
        <w:widowControl w:val="0"/>
        <w:shd w:fill="ffffff" w:val="clear"/>
        <w:rPr>
          <w:rFonts w:ascii="Karla" w:cs="Karla" w:eastAsia="Karla" w:hAnsi="Karla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0000ff"/>
          <w:rtl w:val="0"/>
        </w:rPr>
        <w:t xml:space="preserve">Accessing support:</w:t>
        <w:br w:type="textWrapping"/>
        <w:t xml:space="preserve">[Note: You can use this space to insert specific information about your organisation’s Wellbeing champions, leads, or staff networks here.]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Let’s make a collective effort to check in with each other, supporting mental wellbeing one conversation at a time.</w:t>
      </w:r>
    </w:p>
    <w:p w:rsidR="00000000" w:rsidDel="00000000" w:rsidP="00000000" w:rsidRDefault="00000000" w:rsidRPr="00000000" w14:paraId="00000029">
      <w:pPr>
        <w:widowControl w:val="0"/>
        <w:shd w:fill="ffffff" w:val="clear"/>
        <w:spacing w:after="240" w:before="240" w:lineRule="auto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_</w:t>
      </w:r>
    </w:p>
    <w:p w:rsidR="00000000" w:rsidDel="00000000" w:rsidP="00000000" w:rsidRDefault="00000000" w:rsidRPr="00000000" w14:paraId="0000002A">
      <w:pPr>
        <w:widowControl w:val="0"/>
        <w:shd w:fill="ffffff" w:val="clear"/>
        <w:spacing w:after="240" w:before="240" w:lineRule="auto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hd w:fill="ffffff" w:val="clear"/>
        <w:spacing w:after="200" w:lineRule="auto"/>
        <w:ind w:left="720" w:firstLine="0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hd w:fill="ffffff" w:val="clear"/>
        <w:rPr>
          <w:rFonts w:ascii="Karla" w:cs="Karla" w:eastAsia="Karla" w:hAnsi="Karla"/>
          <w:b w:val="1"/>
          <w:color w:val="222222"/>
          <w:sz w:val="20"/>
          <w:szCs w:val="20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30"/>
          <w:szCs w:val="30"/>
          <w:rtl w:val="0"/>
        </w:rPr>
        <w:t xml:space="preserve">3. Promote your news item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hd w:fill="ffffff" w:val="clear"/>
        <w:spacing w:after="200" w:lineRule="auto"/>
        <w:ind w:left="720" w:firstLine="0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Promote your news item on World Suicide Prevention Day (10 September 2024) using social media content like the examples shown below:</w:t>
      </w:r>
    </w:p>
    <w:p w:rsidR="00000000" w:rsidDel="00000000" w:rsidP="00000000" w:rsidRDefault="00000000" w:rsidRPr="00000000" w14:paraId="0000002F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News item social post 1:</w:t>
      </w:r>
    </w:p>
    <w:p w:rsidR="00000000" w:rsidDel="00000000" w:rsidP="00000000" w:rsidRDefault="00000000" w:rsidRPr="00000000" w14:paraId="00000032">
      <w:pPr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Our mission is to create a workplace where mental wellbeing conversations are encouraged, normalised, and inclusive of everyone. Join us in making a difference by accessing vital resources and participating in regular check-ins with your colleagues. Let’s work together to build a workplace where all staff feel supported and valued.</w:t>
      </w:r>
    </w:p>
    <w:p w:rsidR="00000000" w:rsidDel="00000000" w:rsidP="00000000" w:rsidRDefault="00000000" w:rsidRPr="00000000" w14:paraId="00000034">
      <w:pPr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Read all about it here: </w:t>
      </w:r>
      <w:r w:rsidDel="00000000" w:rsidR="00000000" w:rsidRPr="00000000">
        <w:rPr>
          <w:rFonts w:ascii="Karla" w:cs="Karla" w:eastAsia="Karla" w:hAnsi="Karla"/>
          <w:color w:val="0000ff"/>
          <w:rtl w:val="0"/>
        </w:rPr>
        <w:t xml:space="preserve">[INSERT YOUR ARTICLE URL] </w:t>
      </w:r>
      <w:r w:rsidDel="00000000" w:rsidR="00000000" w:rsidRPr="00000000">
        <w:rPr>
          <w:rFonts w:ascii="Karla" w:cs="Karla" w:eastAsia="Karla" w:hAnsi="Karla"/>
          <w:rtl w:val="0"/>
        </w:rPr>
        <w:t xml:space="preserve">and visit </w:t>
      </w:r>
      <w:hyperlink r:id="rId10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rtl w:val="0"/>
        </w:rPr>
        <w:t xml:space="preserve"> to learn more and get involved.</w:t>
      </w:r>
    </w:p>
    <w:p w:rsidR="00000000" w:rsidDel="00000000" w:rsidP="00000000" w:rsidRDefault="00000000" w:rsidRPr="00000000" w14:paraId="00000036">
      <w:pPr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#StaffCheckIn #MentalWellbeing #SupportEachOther #LGBTQSupport #WorldSuicidePreventionDay #WestYorkshire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hd w:fill="ffffff" w:val="clear"/>
        <w:rPr>
          <w:rFonts w:ascii="Karla" w:cs="Karla" w:eastAsia="Karla" w:hAnsi="Karla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hd w:fill="ffffff" w:val="clear"/>
        <w:rPr>
          <w:rFonts w:ascii="Karla" w:cs="Karla" w:eastAsia="Karla" w:hAnsi="Karla"/>
          <w:b w:val="1"/>
          <w:color w:val="222222"/>
          <w:sz w:val="30"/>
          <w:szCs w:val="30"/>
        </w:rPr>
      </w:pPr>
      <w:r w:rsidDel="00000000" w:rsidR="00000000" w:rsidRPr="00000000">
        <w:rPr>
          <w:rFonts w:ascii="Karla" w:cs="Karla" w:eastAsia="Karla" w:hAnsi="Karla"/>
          <w:b w:val="1"/>
          <w:color w:val="222222"/>
          <w:sz w:val="30"/>
          <w:szCs w:val="30"/>
          <w:rtl w:val="0"/>
        </w:rPr>
        <w:t xml:space="preserve">4. Awareness days social posts for LGBTQ+ colleagues</w:t>
      </w:r>
    </w:p>
    <w:p w:rsidR="00000000" w:rsidDel="00000000" w:rsidP="00000000" w:rsidRDefault="00000000" w:rsidRPr="00000000" w14:paraId="0000003B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Please note: Social media images for each of the awareness day posts below can be downloaded at </w:t>
      </w:r>
      <w:hyperlink r:id="rId11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, listed as ‘Awareness days social posts’ in the Campaign Resources area at the bottom of the web page.</w:t>
      </w:r>
    </w:p>
    <w:p w:rsidR="00000000" w:rsidDel="00000000" w:rsidP="00000000" w:rsidRDefault="00000000" w:rsidRPr="00000000" w14:paraId="0000003D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February: LGBT History Month begins (UK-wide)</w:t>
      </w:r>
    </w:p>
    <w:p w:rsidR="00000000" w:rsidDel="00000000" w:rsidP="00000000" w:rsidRDefault="00000000" w:rsidRPr="00000000" w14:paraId="00000040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As LGBT History Month starts, let's remember the importance of positive mental wellbeing within the LGBTQ+ community. </w:t>
      </w:r>
      <w:r w:rsidDel="00000000" w:rsidR="00000000" w:rsidRPr="00000000">
        <w:rPr>
          <w:rFonts w:ascii="Karla" w:cs="Karla" w:eastAsia="Karla" w:hAnsi="Karl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🌈" id="9" name="image2.png"/>
            <a:graphic>
              <a:graphicData uri="http://schemas.openxmlformats.org/drawingml/2006/picture">
                <pic:pic>
                  <pic:nvPicPr>
                    <pic:cNvPr descr="🌈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By celebrating history, we empower ourselves and others. Let's create a supportive environment where everyone's mental health is valued. Visit </w:t>
      </w:r>
      <w:hyperlink r:id="rId13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to access resources for promoting mental wellbeing. #LGBTHistoryMonth #MentalHealthMatters #WestYorkshire</w:t>
      </w:r>
    </w:p>
    <w:p w:rsidR="00000000" w:rsidDel="00000000" w:rsidP="00000000" w:rsidRDefault="00000000" w:rsidRPr="00000000" w14:paraId="00000041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April: Lesbian Visibility Week</w:t>
      </w:r>
    </w:p>
    <w:p w:rsidR="00000000" w:rsidDel="00000000" w:rsidP="00000000" w:rsidRDefault="00000000" w:rsidRPr="00000000" w14:paraId="00000043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This #LesbianVisibilityWeek, let's celebrate our diverse voices and prioritise mental wellbeing.🌈 💬🧠 Sharing our stories and experiences can break down barriers and create a more supportive workplace. Reach out, connect, and let’s keep the conversation going. Visit </w:t>
      </w:r>
      <w:hyperlink r:id="rId14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#MentalWellbeing #WestYorkshire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May: International Day Against Homophobia, Biphobia, and Transphobia (IDAHOBIT)</w:t>
      </w:r>
    </w:p>
    <w:p w:rsidR="00000000" w:rsidDel="00000000" w:rsidP="00000000" w:rsidRDefault="00000000" w:rsidRPr="00000000" w14:paraId="00000046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On International Day Against </w:t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Homophobia, Biphobia, and Transphobia </w:t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let's reaffirm our commitment to creating a world where everyone can thrive mentally and emotionally, free from discrimination. </w:t>
      </w:r>
      <w:r w:rsidDel="00000000" w:rsidR="00000000" w:rsidRPr="00000000">
        <w:rPr>
          <w:rFonts w:ascii="Karla" w:cs="Karla" w:eastAsia="Karla" w:hAnsi="Karl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🏳️‍🌈" id="8" name="image7.png"/>
            <a:graphic>
              <a:graphicData uri="http://schemas.openxmlformats.org/drawingml/2006/picture">
                <pic:pic>
                  <pic:nvPicPr>
                    <pic:cNvPr descr="🏳️‍🌈"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Together, we can combat stigma and promote positive mental health for all. Visit </w:t>
      </w:r>
      <w:hyperlink r:id="rId16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#IDAHOBIT #MentalWellbeing #Yorkshire</w:t>
      </w:r>
    </w:p>
    <w:p w:rsidR="00000000" w:rsidDel="00000000" w:rsidP="00000000" w:rsidRDefault="00000000" w:rsidRPr="00000000" w14:paraId="00000047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June - August: Pride events across different cities in the UK</w:t>
      </w:r>
    </w:p>
    <w:p w:rsidR="00000000" w:rsidDel="00000000" w:rsidP="00000000" w:rsidRDefault="00000000" w:rsidRPr="00000000" w14:paraId="00000049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Pride is a time of joy and empowerment, but it's also an opportunity to advocate for mental wellness within the LGBTQ+ community. </w:t>
      </w:r>
      <w:r w:rsidDel="00000000" w:rsidR="00000000" w:rsidRPr="00000000">
        <w:rPr>
          <w:rFonts w:ascii="Karla" w:cs="Karla" w:eastAsia="Karla" w:hAnsi="Karl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🎉" id="7" name="image3.png"/>
            <a:graphic>
              <a:graphicData uri="http://schemas.openxmlformats.org/drawingml/2006/picture">
                <pic:pic>
                  <pic:nvPicPr>
                    <pic:cNvPr descr="🎉"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Let's come together to support each other's mental health journeys and break down barriers to accessing support. Visit </w:t>
      </w:r>
      <w:hyperlink r:id="rId18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to find resources for nurturing positive mental wellbeing. #Pride #MentalHealthSupport #Yorkshire</w:t>
      </w:r>
    </w:p>
    <w:p w:rsidR="00000000" w:rsidDel="00000000" w:rsidP="00000000" w:rsidRDefault="00000000" w:rsidRPr="00000000" w14:paraId="0000004A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Let’s break the stigma of talking about mental health for everyone. Visit </w:t>
      </w:r>
      <w:hyperlink r:id="rId19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rtl w:val="0"/>
        </w:rPr>
        <w:t xml:space="preserve"> to find out more and how you can support your LGBTQ+ friends, family, neighbours, work mates and chosen family.</w:t>
      </w:r>
    </w:p>
    <w:p w:rsidR="00000000" w:rsidDel="00000000" w:rsidP="00000000" w:rsidRDefault="00000000" w:rsidRPr="00000000" w14:paraId="0000004C">
      <w:pPr>
        <w:rPr>
          <w:rFonts w:ascii="Karla" w:cs="Karla" w:eastAsia="Karla" w:hAnsi="Kar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Karla" w:cs="Karla" w:eastAsia="Karla" w:hAnsi="Karla"/>
        </w:rPr>
      </w:pPr>
      <w:r w:rsidDel="00000000" w:rsidR="00000000" w:rsidRPr="00000000">
        <w:rPr>
          <w:rFonts w:ascii="Karla" w:cs="Karla" w:eastAsia="Karla" w:hAnsi="Karla"/>
          <w:rtl w:val="0"/>
        </w:rPr>
        <w:t xml:space="preserve">Together we can normalise mental health conversations, and make sure everyone is included</w:t>
      </w:r>
      <w:r w:rsidDel="00000000" w:rsidR="00000000" w:rsidRPr="00000000">
        <w:rPr>
          <w:rFonts w:ascii="Karla" w:cs="Karla" w:eastAsia="Karla" w:hAnsi="Karla"/>
          <w:color w:val="4d5156"/>
          <w:rtl w:val="0"/>
        </w:rPr>
        <w:t xml:space="preserve"> 🏳️‍🌈</w:t>
      </w:r>
      <w:r w:rsidDel="00000000" w:rsidR="00000000" w:rsidRPr="00000000">
        <w:rPr>
          <w:rFonts w:ascii="Karla" w:cs="Karla" w:eastAsia="Karla" w:hAnsi="Karla"/>
          <w:rtl w:val="0"/>
        </w:rPr>
        <w:t xml:space="preserve">. Find out how you can Check-in with Pride at </w:t>
      </w:r>
      <w:hyperlink r:id="rId20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rtl w:val="0"/>
        </w:rPr>
        <w:t xml:space="preserve">.</w:t>
      </w:r>
    </w:p>
    <w:p w:rsidR="00000000" w:rsidDel="00000000" w:rsidP="00000000" w:rsidRDefault="00000000" w:rsidRPr="00000000" w14:paraId="0000004E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July: UK Black Pride </w:t>
      </w:r>
    </w:p>
    <w:p w:rsidR="00000000" w:rsidDel="00000000" w:rsidP="00000000" w:rsidRDefault="00000000" w:rsidRPr="00000000" w14:paraId="00000050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UK #BlackPride is a time to celebrate and promote positive mental wellbeing. 🏳️‍🌈💬 Let's support each other by sharing our stories and lifting each other up. Your mental health matters! Together, we thrive. Visit </w:t>
      </w:r>
      <w:hyperlink r:id="rId21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for support services and resources. </w:t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#MentalWellbeing #BlackLGBTQ+ #</w:t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WestYorkshire</w:t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November: Transgender Day of Remembrance (TDOR)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This Transgender Day of Remembrance, we prioritise the mental wellbeing of our trans community. 💬🏳️‍⚧️ Let's create safe spaces for conversations, support each other, and remember: your voice matters, your mental health matters. Visit </w:t>
      </w:r>
      <w:hyperlink r:id="rId22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for support services and resources. #TDOR #TransRights #MentalWellbeing #WestYorkshire 💙💗🤍</w:t>
      </w:r>
    </w:p>
    <w:p w:rsidR="00000000" w:rsidDel="00000000" w:rsidP="00000000" w:rsidRDefault="00000000" w:rsidRPr="00000000" w14:paraId="00000054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November: Transgender Awareness Week</w:t>
      </w:r>
    </w:p>
    <w:p w:rsidR="00000000" w:rsidDel="00000000" w:rsidP="00000000" w:rsidRDefault="00000000" w:rsidRPr="00000000" w14:paraId="00000056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Transgender Awareness Week is a time to uplift trans voices and advocate for mental wellness within the transgender community. </w:t>
      </w:r>
      <w:r w:rsidDel="00000000" w:rsidR="00000000" w:rsidRPr="00000000">
        <w:rPr>
          <w:rFonts w:ascii="Karla" w:cs="Karla" w:eastAsia="Karla" w:hAnsi="Karla"/>
          <w:color w:val="222222"/>
        </w:rPr>
        <w:drawing>
          <wp:inline distB="114300" distT="114300" distL="114300" distR="114300">
            <wp:extent cx="165100" cy="165100"/>
            <wp:effectExtent b="0" l="0" r="0" t="0"/>
            <wp:docPr descr="🌟" id="4" name="image4.png"/>
            <a:graphic>
              <a:graphicData uri="http://schemas.openxmlformats.org/drawingml/2006/picture">
                <pic:pic>
                  <pic:nvPicPr>
                    <pic:cNvPr descr="🌟" id="0" name="image4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Let's foster understanding, acceptance, and access to mental health resources. Together, we can create a world where everyone can thrive mentally and emotionally. Visit </w:t>
      </w:r>
      <w:hyperlink r:id="rId24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 to learn more. #TransAwarenessWeek #MentalWellbeing</w:t>
      </w:r>
    </w:p>
    <w:p w:rsidR="00000000" w:rsidDel="00000000" w:rsidP="00000000" w:rsidRDefault="00000000" w:rsidRPr="00000000" w14:paraId="00000057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hd w:fill="ffffff" w:val="clear"/>
        <w:rPr>
          <w:rFonts w:ascii="Karla" w:cs="Karla" w:eastAsia="Karla" w:hAnsi="Karla"/>
          <w:b w:val="1"/>
          <w:sz w:val="28"/>
          <w:szCs w:val="28"/>
        </w:rPr>
      </w:pPr>
      <w:r w:rsidDel="00000000" w:rsidR="00000000" w:rsidRPr="00000000">
        <w:rPr>
          <w:rFonts w:ascii="Karla" w:cs="Karla" w:eastAsia="Karla" w:hAnsi="Karla"/>
          <w:b w:val="1"/>
          <w:sz w:val="28"/>
          <w:szCs w:val="28"/>
          <w:rtl w:val="0"/>
        </w:rPr>
        <w:t xml:space="preserve">5. Insights to inform support for LGBTQ+ colleagues</w:t>
      </w:r>
    </w:p>
    <w:p w:rsidR="00000000" w:rsidDel="00000000" w:rsidP="00000000" w:rsidRDefault="00000000" w:rsidRPr="00000000" w14:paraId="0000005B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National evidence, and knowledge from research across West Yorkshire, suggests LGBTQ+ people are at greater risk of poor mental wellbeing therefore Check-In includes tailored support. Here is some more information for your organisation:</w:t>
      </w:r>
    </w:p>
    <w:p w:rsidR="00000000" w:rsidDel="00000000" w:rsidP="00000000" w:rsidRDefault="00000000" w:rsidRPr="00000000" w14:paraId="0000005D">
      <w:pPr>
        <w:widowControl w:val="0"/>
        <w:shd w:fill="ffffff" w:val="clear"/>
        <w:rPr>
          <w:rFonts w:ascii="Karla" w:cs="Karla" w:eastAsia="Karla" w:hAnsi="Karl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hd w:fill="ffffff" w:val="clear"/>
        <w:rPr>
          <w:rFonts w:ascii="Karla" w:cs="Karla" w:eastAsia="Karla" w:hAnsi="Karla"/>
          <w:color w:val="1a1f3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hd w:fill="ffffff" w:val="clear"/>
        <w:rPr>
          <w:rFonts w:ascii="Karla" w:cs="Karla" w:eastAsia="Karla" w:hAnsi="Karla"/>
          <w:color w:val="1a1f3e"/>
        </w:rPr>
      </w:pPr>
      <w:r w:rsidDel="00000000" w:rsidR="00000000" w:rsidRPr="00000000">
        <w:rPr>
          <w:rFonts w:ascii="Karla" w:cs="Karla" w:eastAsia="Karla" w:hAnsi="Karla"/>
          <w:color w:val="1a1f3e"/>
          <w:rtl w:val="0"/>
        </w:rPr>
        <w:t xml:space="preserve">LGBTQ+ staff are more likely to experience conflict and harassment at work</w:t>
      </w:r>
    </w:p>
    <w:p w:rsidR="00000000" w:rsidDel="00000000" w:rsidP="00000000" w:rsidRDefault="00000000" w:rsidRPr="00000000" w14:paraId="00000060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1a1f3e"/>
          <w:rtl w:val="0"/>
        </w:rPr>
        <w:t xml:space="preserve">A </w:t>
      </w:r>
      <w:hyperlink r:id="rId25">
        <w:r w:rsidDel="00000000" w:rsidR="00000000" w:rsidRPr="00000000">
          <w:rPr>
            <w:rFonts w:ascii="Karla" w:cs="Karla" w:eastAsia="Karla" w:hAnsi="Karla"/>
            <w:color w:val="1155cc"/>
            <w:rtl w:val="0"/>
          </w:rPr>
          <w:t xml:space="preserve">report</w:t>
        </w:r>
      </w:hyperlink>
      <w:r w:rsidDel="00000000" w:rsidR="00000000" w:rsidRPr="00000000">
        <w:rPr>
          <w:rFonts w:ascii="Karla" w:cs="Karla" w:eastAsia="Karla" w:hAnsi="Karla"/>
          <w:color w:val="1a1f3e"/>
          <w:rtl w:val="0"/>
        </w:rPr>
        <w:t xml:space="preserve"> by the CIPD revealed LGBTQ+ staff are more likely to experience conflict and harassment at work than their heterosexual and cisgender colleagues. Furthermore the </w:t>
      </w:r>
      <w:hyperlink r:id="rId26">
        <w:r w:rsidDel="00000000" w:rsidR="00000000" w:rsidRPr="00000000">
          <w:rPr>
            <w:rFonts w:ascii="Karla" w:cs="Karla" w:eastAsia="Karla" w:hAnsi="Karla"/>
            <w:color w:val="1155cc"/>
            <w:rtl w:val="0"/>
          </w:rPr>
          <w:t xml:space="preserve">2023 NHS Staff Survey </w:t>
        </w:r>
      </w:hyperlink>
      <w:r w:rsidDel="00000000" w:rsidR="00000000" w:rsidRPr="00000000">
        <w:rPr>
          <w:rFonts w:ascii="Karla" w:cs="Karla" w:eastAsia="Karla" w:hAnsi="Karla"/>
          <w:color w:val="1a1f3e"/>
          <w:rtl w:val="0"/>
        </w:rPr>
        <w:t xml:space="preserve">found that 32% of gay or lesbian staff and 35% of transgender staff reported bullying and harassment at work. Around one in five LGBTQ+ NHS staff reported personally experiencing physical violence at work. This infographic from the Health and Care LGBTQ+ Leaders Network </w:t>
      </w:r>
      <w:hyperlink r:id="rId27">
        <w:r w:rsidDel="00000000" w:rsidR="00000000" w:rsidRPr="00000000">
          <w:rPr>
            <w:rFonts w:ascii="Karla" w:cs="Karla" w:eastAsia="Karla" w:hAnsi="Karla"/>
            <w:color w:val="1155cc"/>
            <w:rtl w:val="0"/>
          </w:rPr>
          <w:t xml:space="preserve">explores the growing LGBTQ+ staff experience gap and</w:t>
        </w:r>
      </w:hyperlink>
      <w:r w:rsidDel="00000000" w:rsidR="00000000" w:rsidRPr="00000000">
        <w:rPr>
          <w:rFonts w:ascii="Karla" w:cs="Karla" w:eastAsia="Karla" w:hAnsi="Karla"/>
          <w:color w:val="1a1f3e"/>
          <w:rtl w:val="0"/>
        </w:rPr>
        <w:t xml:space="preserve"> actions you can take to support LGBTQ+ NHS colleagues.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2022 YouGov: LGBT+ Britons more likely to report suffering with mental health conditions </w:t>
      </w:r>
    </w:p>
    <w:p w:rsidR="00000000" w:rsidDel="00000000" w:rsidP="00000000" w:rsidRDefault="00000000" w:rsidRPr="00000000" w14:paraId="00000064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“LGBT+ Britons are more likely to suffer with mental health conditions such as anxiety, depression and insomnia, a new YouGov survey shows. Over the last 12 months, half of LGBT+ Britons (51%) say they experienced or were diagnosed with a mental health condition, compared to a third of the general population (32%).”</w:t>
      </w:r>
    </w:p>
    <w:p w:rsidR="00000000" w:rsidDel="00000000" w:rsidP="00000000" w:rsidRDefault="00000000" w:rsidRPr="00000000" w14:paraId="00000065">
      <w:pPr>
        <w:widowControl w:val="0"/>
        <w:shd w:fill="ffffff" w:val="clear"/>
        <w:rPr>
          <w:rFonts w:ascii="Karla" w:cs="Karla" w:eastAsia="Karla" w:hAnsi="Karla"/>
          <w:color w:val="4f5cd7"/>
        </w:rPr>
      </w:pPr>
      <w:hyperlink r:id="rId28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Source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2022: Gender-related self-reported mental health inequalities in primary care in England: a cross sectional analysis using the GP Patient Survey </w:t>
      </w:r>
    </w:p>
    <w:p w:rsidR="00000000" w:rsidDel="00000000" w:rsidP="00000000" w:rsidRDefault="00000000" w:rsidRPr="00000000" w14:paraId="00000069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This study shows large gender-related inequalities in self-reported mental health outcomes in England. Given the existence of self-reported unmet mental health needs, it suggests that better health care system inclusivity and health-care professional training are needed, alongside broader improvements in the social and legal environment for transgender, non-binary, and gender diverse people.</w:t>
      </w:r>
    </w:p>
    <w:p w:rsidR="00000000" w:rsidDel="00000000" w:rsidP="00000000" w:rsidRDefault="00000000" w:rsidRPr="00000000" w14:paraId="0000006A">
      <w:pPr>
        <w:widowControl w:val="0"/>
        <w:shd w:fill="ffffff" w:val="clear"/>
        <w:rPr>
          <w:rFonts w:ascii="Karla" w:cs="Karla" w:eastAsia="Karla" w:hAnsi="Karla"/>
          <w:color w:val="222222"/>
        </w:rPr>
      </w:pPr>
      <w:hyperlink r:id="rId29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Source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hd w:fill="ffffff" w:val="clear"/>
        <w:rPr>
          <w:rFonts w:ascii="Karla" w:cs="Karla" w:eastAsia="Karla" w:hAnsi="Karla"/>
          <w:i w:val="1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Mental health in people with minority sexual orientations: A meta-analysis of population-based studies: Wittgens et al. (2022).</w:t>
      </w:r>
      <w:r w:rsidDel="00000000" w:rsidR="00000000" w:rsidRPr="00000000">
        <w:rPr>
          <w:rFonts w:ascii="Karla" w:cs="Karla" w:eastAsia="Karla" w:hAnsi="Karla"/>
          <w:i w:val="1"/>
          <w:color w:val="222222"/>
          <w:rtl w:val="0"/>
        </w:rPr>
        <w:t xml:space="preserve"> Academic meta-analysis (a very robust approach in research):</w:t>
      </w:r>
    </w:p>
    <w:p w:rsidR="00000000" w:rsidDel="00000000" w:rsidP="00000000" w:rsidRDefault="00000000" w:rsidRPr="00000000" w14:paraId="0000006E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“Integrating the findings of population-based studies conducted over the last 20 years, this meta-analysis found an overall higher risk for mental disorders in sexual minority people compared with heterosexuals. Both lesbian/gay and bisexual people had a higher risk for all examined diagnostic categories than heterosexual people. When comparing bisexual people to lesbian/gay people, bisexual people had a higher risk for depression and suicidality.”</w:t>
      </w:r>
    </w:p>
    <w:p w:rsidR="00000000" w:rsidDel="00000000" w:rsidP="00000000" w:rsidRDefault="00000000" w:rsidRPr="00000000" w14:paraId="0000006F">
      <w:pPr>
        <w:widowControl w:val="0"/>
        <w:shd w:fill="ffffff" w:val="clear"/>
        <w:rPr>
          <w:rFonts w:ascii="Karla" w:cs="Karla" w:eastAsia="Karla" w:hAnsi="Karla"/>
          <w:color w:val="222222"/>
        </w:rPr>
      </w:pPr>
      <w:hyperlink r:id="rId30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Source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hd w:fill="ffffff" w:val="clear"/>
        <w:rPr>
          <w:rFonts w:ascii="Karla" w:cs="Karla" w:eastAsia="Karla" w:hAnsi="Karla"/>
          <w:color w:val="222222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hd w:fill="ffffff" w:val="clear"/>
        <w:rPr>
          <w:rFonts w:ascii="Karla" w:cs="Karla" w:eastAsia="Karla" w:hAnsi="Karla"/>
          <w:color w:val="0c105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hd w:fill="ffffff" w:val="clear"/>
        <w:rPr>
          <w:rFonts w:ascii="Karla" w:cs="Karla" w:eastAsia="Karla" w:hAnsi="Karla"/>
          <w:b w:val="1"/>
          <w:sz w:val="28"/>
          <w:szCs w:val="28"/>
        </w:rPr>
      </w:pPr>
      <w:r w:rsidDel="00000000" w:rsidR="00000000" w:rsidRPr="00000000">
        <w:rPr>
          <w:rFonts w:ascii="Karla" w:cs="Karla" w:eastAsia="Karla" w:hAnsi="Karla"/>
          <w:b w:val="1"/>
          <w:sz w:val="28"/>
          <w:szCs w:val="28"/>
          <w:rtl w:val="0"/>
        </w:rPr>
        <w:t xml:space="preserve">6. </w:t>
      </w:r>
      <w:r w:rsidDel="00000000" w:rsidR="00000000" w:rsidRPr="00000000">
        <w:rPr>
          <w:rFonts w:ascii="Karla" w:cs="Karla" w:eastAsia="Karla" w:hAnsi="Karla"/>
          <w:b w:val="1"/>
          <w:sz w:val="28"/>
          <w:szCs w:val="28"/>
          <w:rtl w:val="0"/>
        </w:rPr>
        <w:t xml:space="preserve">Signposting to information and support for LGBTQ+ colleagues</w:t>
      </w:r>
    </w:p>
    <w:p w:rsidR="00000000" w:rsidDel="00000000" w:rsidP="00000000" w:rsidRDefault="00000000" w:rsidRPr="00000000" w14:paraId="00000074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The staff ‘Check-in’ website (</w:t>
      </w:r>
      <w:hyperlink r:id="rId31">
        <w:r w:rsidDel="00000000" w:rsidR="00000000" w:rsidRPr="00000000">
          <w:rPr>
            <w:rFonts w:ascii="Karla" w:cs="Karla" w:eastAsia="Karla" w:hAnsi="Karla"/>
            <w:color w:val="1155cc"/>
            <w:u w:val="single"/>
            <w:rtl w:val="0"/>
          </w:rPr>
          <w:t xml:space="preserve">StaffCheck-In.co.uk</w:t>
        </w:r>
      </w:hyperlink>
      <w:r w:rsidDel="00000000" w:rsidR="00000000" w:rsidRPr="00000000">
        <w:rPr>
          <w:rFonts w:ascii="Karla" w:cs="Karla" w:eastAsia="Karla" w:hAnsi="Karla"/>
          <w:color w:val="222222"/>
          <w:rtl w:val="0"/>
        </w:rPr>
        <w:t xml:space="preserve">) has now been updated to include more services tailored to LGBTQ+ support.</w:t>
      </w:r>
    </w:p>
    <w:p w:rsidR="00000000" w:rsidDel="00000000" w:rsidP="00000000" w:rsidRDefault="00000000" w:rsidRPr="00000000" w14:paraId="00000077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hd w:fill="ffffff" w:val="clear"/>
        <w:rPr>
          <w:rFonts w:ascii="Karla" w:cs="Karla" w:eastAsia="Karla" w:hAnsi="Karla"/>
          <w:color w:val="0c1051"/>
        </w:rPr>
      </w:pPr>
      <w:r w:rsidDel="00000000" w:rsidR="00000000" w:rsidRPr="00000000">
        <w:rPr>
          <w:rFonts w:ascii="Karla" w:cs="Karla" w:eastAsia="Karla" w:hAnsi="Karla"/>
          <w:color w:val="0c1051"/>
        </w:rPr>
        <w:drawing>
          <wp:inline distB="114300" distT="114300" distL="114300" distR="114300">
            <wp:extent cx="3938588" cy="2161993"/>
            <wp:effectExtent b="0" l="0" r="0" t="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32"/>
                    <a:srcRect b="0" l="0" r="130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8588" cy="21619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Karla" w:cs="Karla" w:eastAsia="Karla" w:hAnsi="Karla"/>
          <w:color w:val="0c1051"/>
        </w:rPr>
        <w:drawing>
          <wp:inline distB="114300" distT="114300" distL="114300" distR="114300">
            <wp:extent cx="1585913" cy="2162608"/>
            <wp:effectExtent b="0" l="0" r="0" t="0"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21626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Fonts w:ascii="Karla" w:cs="Karla" w:eastAsia="Karla" w:hAnsi="Karla"/>
          <w:color w:val="222222"/>
          <w:sz w:val="20"/>
          <w:szCs w:val="20"/>
          <w:rtl w:val="0"/>
        </w:rPr>
        <w:t xml:space="preserve">The main navigation now points to the ‘Check-in with Pride’ page (</w:t>
      </w:r>
      <w:hyperlink r:id="rId34">
        <w:r w:rsidDel="00000000" w:rsidR="00000000" w:rsidRPr="00000000">
          <w:rPr>
            <w:rFonts w:ascii="Karla" w:cs="Karla" w:eastAsia="Karla" w:hAnsi="Karla"/>
            <w:color w:val="1155cc"/>
            <w:sz w:val="20"/>
            <w:szCs w:val="20"/>
            <w:u w:val="single"/>
            <w:rtl w:val="0"/>
          </w:rPr>
          <w:t xml:space="preserve">StaffCheck-in.co.uk/pride</w:t>
        </w:r>
      </w:hyperlink>
      <w:r w:rsidDel="00000000" w:rsidR="00000000" w:rsidRPr="00000000">
        <w:rPr>
          <w:rFonts w:ascii="Karla" w:cs="Karla" w:eastAsia="Karla" w:hAnsi="Karla"/>
          <w:color w:val="222222"/>
          <w:sz w:val="20"/>
          <w:szCs w:val="20"/>
          <w:rtl w:val="0"/>
        </w:rPr>
        <w:t xml:space="preserve">) which offers local and national LGBTQ+ support services and campaign assets.</w:t>
      </w:r>
    </w:p>
    <w:p w:rsidR="00000000" w:rsidDel="00000000" w:rsidP="00000000" w:rsidRDefault="00000000" w:rsidRPr="00000000" w14:paraId="0000007B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0"/>
        <w:shd w:fill="ffffff" w:val="clear"/>
        <w:rPr>
          <w:rFonts w:ascii="Karla" w:cs="Karla" w:eastAsia="Karla" w:hAnsi="Karla"/>
          <w:color w:val="222222"/>
        </w:rPr>
      </w:pPr>
      <w:r w:rsidDel="00000000" w:rsidR="00000000" w:rsidRPr="00000000">
        <w:rPr>
          <w:rFonts w:ascii="Karla" w:cs="Karla" w:eastAsia="Karla" w:hAnsi="Karla"/>
          <w:color w:val="222222"/>
        </w:rPr>
        <w:drawing>
          <wp:inline distB="114300" distT="114300" distL="114300" distR="114300">
            <wp:extent cx="5586413" cy="248285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6413" cy="2482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0"/>
        <w:shd w:fill="ffffff" w:val="clear"/>
        <w:rPr>
          <w:rFonts w:ascii="Karla" w:cs="Karla" w:eastAsia="Karla" w:hAnsi="Karla"/>
          <w:color w:val="222222"/>
          <w:sz w:val="20"/>
          <w:szCs w:val="20"/>
        </w:rPr>
      </w:pPr>
      <w:r w:rsidDel="00000000" w:rsidR="00000000" w:rsidRPr="00000000">
        <w:rPr>
          <w:rFonts w:ascii="Karla" w:cs="Karla" w:eastAsia="Karla" w:hAnsi="Karla"/>
          <w:color w:val="222222"/>
          <w:sz w:val="20"/>
          <w:szCs w:val="20"/>
          <w:rtl w:val="0"/>
        </w:rPr>
        <w:t xml:space="preserve">The resources area of the StaffCheck-In.co.uk homepage now signposts to tailored support for our LGBTQ+ colleagues:</w:t>
      </w:r>
    </w:p>
    <w:p w:rsidR="00000000" w:rsidDel="00000000" w:rsidP="00000000" w:rsidRDefault="00000000" w:rsidRPr="00000000" w14:paraId="0000007F">
      <w:pPr>
        <w:widowControl w:val="0"/>
        <w:shd w:fill="ffffff" w:val="clear"/>
        <w:rPr>
          <w:b w:val="1"/>
          <w:color w:val="0000ff"/>
          <w:sz w:val="32"/>
          <w:szCs w:val="32"/>
        </w:rPr>
      </w:pPr>
      <w:r w:rsidDel="00000000" w:rsidR="00000000" w:rsidRPr="00000000">
        <w:rPr>
          <w:rFonts w:ascii="Karla" w:cs="Karla" w:eastAsia="Karla" w:hAnsi="Karla"/>
          <w:color w:val="222222"/>
        </w:rPr>
        <w:drawing>
          <wp:inline distB="114300" distT="114300" distL="114300" distR="114300">
            <wp:extent cx="5605463" cy="2378374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05463" cy="23783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37" w:type="default"/>
      <w:footerReference r:id="rId38" w:type="default"/>
      <w:pgSz w:h="16834" w:w="11909" w:orient="portrait"/>
      <w:pgMar w:bottom="1440" w:top="1440" w:left="1440" w:right="1440" w:header="1133.8582677165355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Karla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Karla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rPr>
        <w:rFonts w:ascii="Karla Medium" w:cs="Karla Medium" w:eastAsia="Karla Medium" w:hAnsi="Karla Medium"/>
        <w:color w:val="20124d"/>
      </w:rPr>
    </w:pPr>
    <w:hyperlink r:id="rId1">
      <w:r w:rsidDel="00000000" w:rsidR="00000000" w:rsidRPr="00000000">
        <w:rPr>
          <w:rFonts w:ascii="Karla Medium" w:cs="Karla Medium" w:eastAsia="Karla Medium" w:hAnsi="Karla Medium"/>
          <w:color w:val="20124d"/>
          <w:rtl w:val="0"/>
        </w:rPr>
        <w:t xml:space="preserve">checkinwithpride.co.uk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914400</wp:posOffset>
          </wp:positionH>
          <wp:positionV relativeFrom="page">
            <wp:posOffset>253275</wp:posOffset>
          </wp:positionV>
          <wp:extent cx="1776413" cy="692016"/>
          <wp:effectExtent b="0" l="0" r="0" t="0"/>
          <wp:wrapTopAndBottom distB="114300" distT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76413" cy="69201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-915824</wp:posOffset>
              </wp:positionH>
              <wp:positionV relativeFrom="paragraph">
                <wp:posOffset>-605699</wp:posOffset>
              </wp:positionV>
              <wp:extent cx="7562850" cy="884963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07625" y="1419975"/>
                        <a:ext cx="9510600" cy="3299100"/>
                      </a:xfrm>
                      <a:prstGeom prst="rect">
                        <a:avLst/>
                      </a:prstGeom>
                      <a:solidFill>
                        <a:srgbClr val="20124D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-915824</wp:posOffset>
              </wp:positionH>
              <wp:positionV relativeFrom="paragraph">
                <wp:posOffset>-605699</wp:posOffset>
              </wp:positionV>
              <wp:extent cx="7562850" cy="884963"/>
              <wp:effectExtent b="0" l="0" r="0" t="0"/>
              <wp:wrapNone/>
              <wp:docPr id="1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2850" cy="88496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staffcheck-in.co.uk/pride" TargetMode="External"/><Relationship Id="rId22" Type="http://schemas.openxmlformats.org/officeDocument/2006/relationships/hyperlink" Target="http://staffcheck-in.co.uk/pride" TargetMode="External"/><Relationship Id="rId21" Type="http://schemas.openxmlformats.org/officeDocument/2006/relationships/hyperlink" Target="http://staffcheck-in.co.uk/pride" TargetMode="External"/><Relationship Id="rId24" Type="http://schemas.openxmlformats.org/officeDocument/2006/relationships/hyperlink" Target="http://staffcheck-in.co.uk/pride" TargetMode="External"/><Relationship Id="rId23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staffcheck-in.co.uk" TargetMode="External"/><Relationship Id="rId26" Type="http://schemas.openxmlformats.org/officeDocument/2006/relationships/hyperlink" Target="https://nhssurveys.co.uk/nss/questions/national" TargetMode="External"/><Relationship Id="rId25" Type="http://schemas.openxmlformats.org/officeDocument/2006/relationships/hyperlink" Target="https://www.cipd.co.uk/knowledge/fundamentals/relations/diversity/inclusion-perspectives-lgbt" TargetMode="External"/><Relationship Id="rId28" Type="http://schemas.openxmlformats.org/officeDocument/2006/relationships/hyperlink" Target="https://yougov.co.uk/society/articles/43010-lgbtbritons-more-likely-report-suffering-mental-h" TargetMode="External"/><Relationship Id="rId27" Type="http://schemas.openxmlformats.org/officeDocument/2006/relationships/hyperlink" Target="https://www.nhsconfed.org/articles/exploring-lgbtq-staff-experience-nhs" TargetMode="External"/><Relationship Id="rId5" Type="http://schemas.openxmlformats.org/officeDocument/2006/relationships/styles" Target="styles.xml"/><Relationship Id="rId6" Type="http://schemas.openxmlformats.org/officeDocument/2006/relationships/hyperlink" Target="http://staffcheck-in.co.uk/pride" TargetMode="External"/><Relationship Id="rId29" Type="http://schemas.openxmlformats.org/officeDocument/2006/relationships/hyperlink" Target="https://www.thelancet.com/journals/lanpub/article/PIIS2468-2667(23)00301-8/fulltext" TargetMode="External"/><Relationship Id="rId7" Type="http://schemas.openxmlformats.org/officeDocument/2006/relationships/hyperlink" Target="http://staffcheck-in.co.uk/pride" TargetMode="External"/><Relationship Id="rId8" Type="http://schemas.openxmlformats.org/officeDocument/2006/relationships/hyperlink" Target="http://staffcheck-in.co.uk/pride" TargetMode="External"/><Relationship Id="rId31" Type="http://schemas.openxmlformats.org/officeDocument/2006/relationships/hyperlink" Target="http://staffcheck-in.co.uk" TargetMode="External"/><Relationship Id="rId30" Type="http://schemas.openxmlformats.org/officeDocument/2006/relationships/hyperlink" Target="https://onlinelibrary.wiley.com/doi/full/10.1111/acps.13405" TargetMode="External"/><Relationship Id="rId11" Type="http://schemas.openxmlformats.org/officeDocument/2006/relationships/hyperlink" Target="http://staffcheck-in.co.uk/pride" TargetMode="External"/><Relationship Id="rId33" Type="http://schemas.openxmlformats.org/officeDocument/2006/relationships/image" Target="media/image9.png"/><Relationship Id="rId10" Type="http://schemas.openxmlformats.org/officeDocument/2006/relationships/hyperlink" Target="http://staffcheck-in.co.uk/pride" TargetMode="External"/><Relationship Id="rId32" Type="http://schemas.openxmlformats.org/officeDocument/2006/relationships/image" Target="media/image5.png"/><Relationship Id="rId13" Type="http://schemas.openxmlformats.org/officeDocument/2006/relationships/hyperlink" Target="http://staffcheck-in.co.uk/pride" TargetMode="External"/><Relationship Id="rId35" Type="http://schemas.openxmlformats.org/officeDocument/2006/relationships/image" Target="media/image6.png"/><Relationship Id="rId12" Type="http://schemas.openxmlformats.org/officeDocument/2006/relationships/image" Target="media/image2.png"/><Relationship Id="rId34" Type="http://schemas.openxmlformats.org/officeDocument/2006/relationships/hyperlink" Target="http://staffcheck-in.co.uk/pride" TargetMode="External"/><Relationship Id="rId15" Type="http://schemas.openxmlformats.org/officeDocument/2006/relationships/image" Target="media/image7.png"/><Relationship Id="rId37" Type="http://schemas.openxmlformats.org/officeDocument/2006/relationships/header" Target="header1.xml"/><Relationship Id="rId14" Type="http://schemas.openxmlformats.org/officeDocument/2006/relationships/hyperlink" Target="http://staffcheck-in.co.uk/pride" TargetMode="External"/><Relationship Id="rId36" Type="http://schemas.openxmlformats.org/officeDocument/2006/relationships/image" Target="media/image8.png"/><Relationship Id="rId17" Type="http://schemas.openxmlformats.org/officeDocument/2006/relationships/image" Target="media/image3.png"/><Relationship Id="rId16" Type="http://schemas.openxmlformats.org/officeDocument/2006/relationships/hyperlink" Target="http://staffcheck-in.co.uk/pride" TargetMode="External"/><Relationship Id="rId38" Type="http://schemas.openxmlformats.org/officeDocument/2006/relationships/footer" Target="footer1.xml"/><Relationship Id="rId19" Type="http://schemas.openxmlformats.org/officeDocument/2006/relationships/hyperlink" Target="http://staffcheck-in.co.uk/pride" TargetMode="External"/><Relationship Id="rId18" Type="http://schemas.openxmlformats.org/officeDocument/2006/relationships/hyperlink" Target="http://staffcheck-in.co.uk/prid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11" Type="http://schemas.openxmlformats.org/officeDocument/2006/relationships/font" Target="fonts/Karla-italic.ttf"/><Relationship Id="rId10" Type="http://schemas.openxmlformats.org/officeDocument/2006/relationships/font" Target="fonts/Karla-bold.ttf"/><Relationship Id="rId12" Type="http://schemas.openxmlformats.org/officeDocument/2006/relationships/font" Target="fonts/Karla-boldItalic.ttf"/><Relationship Id="rId9" Type="http://schemas.openxmlformats.org/officeDocument/2006/relationships/font" Target="fonts/Karla-regular.ttf"/><Relationship Id="rId5" Type="http://schemas.openxmlformats.org/officeDocument/2006/relationships/font" Target="fonts/KarlaMedium-regular.ttf"/><Relationship Id="rId6" Type="http://schemas.openxmlformats.org/officeDocument/2006/relationships/font" Target="fonts/KarlaMedium-bold.ttf"/><Relationship Id="rId7" Type="http://schemas.openxmlformats.org/officeDocument/2006/relationships/font" Target="fonts/KarlaMedium-italic.ttf"/><Relationship Id="rId8" Type="http://schemas.openxmlformats.org/officeDocument/2006/relationships/font" Target="fonts/KarlaMediu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staffcheck-in.co.uk/pride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